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735" w:rsidRDefault="00896735" w:rsidP="00896735">
      <w:pPr>
        <w:jc w:val="both"/>
        <w:rPr>
          <w:b/>
        </w:rPr>
      </w:pPr>
      <w:r w:rsidRPr="00CE1CDC">
        <w:rPr>
          <w:b/>
        </w:rPr>
        <w:t>Groupe 3 :</w:t>
      </w:r>
      <w:r>
        <w:rPr>
          <w:b/>
        </w:rPr>
        <w:t xml:space="preserve"> Cellules B</w:t>
      </w:r>
      <w:r w:rsidRPr="00CE1CDC">
        <w:rPr>
          <w:b/>
        </w:rPr>
        <w:t>uccales /</w:t>
      </w:r>
      <w:r>
        <w:rPr>
          <w:b/>
        </w:rPr>
        <w:t xml:space="preserve"> Taches lit 2012 2013 </w:t>
      </w:r>
    </w:p>
    <w:p w:rsidR="00896735" w:rsidRPr="00CE1CDC" w:rsidRDefault="00896735" w:rsidP="00896735">
      <w:pPr>
        <w:jc w:val="both"/>
        <w:rPr>
          <w:b/>
        </w:rPr>
      </w:pPr>
    </w:p>
    <w:p w:rsidR="00E00651" w:rsidRPr="00896735" w:rsidRDefault="00E00651" w:rsidP="00896735">
      <w:pPr>
        <w:pStyle w:val="Paragraphedeliste"/>
        <w:numPr>
          <w:ilvl w:val="0"/>
          <w:numId w:val="2"/>
        </w:numPr>
        <w:jc w:val="both"/>
        <w:rPr>
          <w:b/>
        </w:rPr>
      </w:pPr>
      <w:r w:rsidRPr="00896735">
        <w:rPr>
          <w:b/>
        </w:rPr>
        <w:t xml:space="preserve">Des connaissances indispensables : </w:t>
      </w:r>
    </w:p>
    <w:p w:rsidR="00605089" w:rsidRDefault="00605089" w:rsidP="00605089">
      <w:pPr>
        <w:jc w:val="both"/>
      </w:pPr>
      <w:r>
        <w:t xml:space="preserve">Le patrimoine génétique d’un individu est défini par  l’ensemble de ses molécules d’ADN qui sont stockés dans toutes ses cellules à l’intérieur des </w:t>
      </w:r>
      <w:r w:rsidRPr="00686AB7">
        <w:rPr>
          <w:b/>
        </w:rPr>
        <w:t>noyaux cellulaires</w:t>
      </w:r>
      <w:r>
        <w:t xml:space="preserve">. </w:t>
      </w:r>
    </w:p>
    <w:p w:rsidR="00C573E7" w:rsidRDefault="00C573E7" w:rsidP="00605089">
      <w:pPr>
        <w:jc w:val="both"/>
      </w:pPr>
    </w:p>
    <w:p w:rsidR="00C573E7" w:rsidRDefault="00C573E7" w:rsidP="00605089">
      <w:pPr>
        <w:jc w:val="both"/>
      </w:pPr>
      <w:r>
        <w:t xml:space="preserve">La molécule d’ADN a la forme d’une double hélice, c'est-à-dire deux brins enroulés l’un autour de l’autre. </w:t>
      </w:r>
    </w:p>
    <w:p w:rsidR="00605089" w:rsidRDefault="00605089" w:rsidP="00605089">
      <w:pPr>
        <w:jc w:val="both"/>
      </w:pPr>
    </w:p>
    <w:p w:rsidR="00A31748" w:rsidRDefault="006609E7" w:rsidP="00DF7E63">
      <w:pPr>
        <w:jc w:val="both"/>
      </w:pPr>
      <w:r>
        <w:t>Chaque brin d’ADN est</w:t>
      </w:r>
      <w:r w:rsidR="00F93312">
        <w:t xml:space="preserve"> </w:t>
      </w:r>
      <w:r w:rsidR="00252E5A" w:rsidRPr="00ED04CF">
        <w:t>constitué</w:t>
      </w:r>
      <w:r w:rsidR="00A31748">
        <w:t xml:space="preserve"> d’une suite de</w:t>
      </w:r>
      <w:r w:rsidR="00E00651" w:rsidRPr="00ED04CF">
        <w:t xml:space="preserve"> </w:t>
      </w:r>
      <w:r w:rsidR="00E00651" w:rsidRPr="00A31748">
        <w:rPr>
          <w:b/>
        </w:rPr>
        <w:t>nucléotides</w:t>
      </w:r>
      <w:r w:rsidR="00E00651" w:rsidRPr="00ED04CF">
        <w:t xml:space="preserve"> </w:t>
      </w:r>
      <w:r w:rsidR="00A31748">
        <w:t xml:space="preserve">(des petites molécules) </w:t>
      </w:r>
      <w:r w:rsidR="00E00651" w:rsidRPr="00ED04CF">
        <w:t xml:space="preserve">parmi les quatre suivants : </w:t>
      </w:r>
      <w:r w:rsidR="00E00651" w:rsidRPr="00A31748">
        <w:rPr>
          <w:b/>
        </w:rPr>
        <w:t>A (</w:t>
      </w:r>
      <w:r w:rsidR="002F25DB">
        <w:rPr>
          <w:b/>
        </w:rPr>
        <w:t>A</w:t>
      </w:r>
      <w:r w:rsidR="00E00651" w:rsidRPr="00A31748">
        <w:rPr>
          <w:b/>
        </w:rPr>
        <w:t>dénine), C (</w:t>
      </w:r>
      <w:r w:rsidR="002F25DB">
        <w:rPr>
          <w:b/>
        </w:rPr>
        <w:t>C</w:t>
      </w:r>
      <w:r w:rsidR="00E00651" w:rsidRPr="00A31748">
        <w:rPr>
          <w:b/>
        </w:rPr>
        <w:t>ytosine), T (</w:t>
      </w:r>
      <w:r w:rsidR="002F25DB">
        <w:rPr>
          <w:b/>
        </w:rPr>
        <w:t>T</w:t>
      </w:r>
      <w:r w:rsidR="00E00651" w:rsidRPr="00A31748">
        <w:rPr>
          <w:b/>
        </w:rPr>
        <w:t>hymine), G (</w:t>
      </w:r>
      <w:r w:rsidR="002F25DB">
        <w:rPr>
          <w:b/>
        </w:rPr>
        <w:t>G</w:t>
      </w:r>
      <w:r w:rsidR="00E00651" w:rsidRPr="00A31748">
        <w:rPr>
          <w:b/>
        </w:rPr>
        <w:t>uanine).</w:t>
      </w:r>
    </w:p>
    <w:p w:rsidR="00816F78" w:rsidRDefault="00816F78" w:rsidP="00A31748">
      <w:pPr>
        <w:jc w:val="both"/>
      </w:pPr>
    </w:p>
    <w:p w:rsidR="00C32748" w:rsidRPr="00936143" w:rsidRDefault="00454017" w:rsidP="00A31748">
      <w:pPr>
        <w:jc w:val="both"/>
        <w:rPr>
          <w:b/>
        </w:rPr>
      </w:pPr>
      <w:r>
        <w:t>Deux individus pour une séquence d’ADN donnée, peuvent avoir des séquences légèrement</w:t>
      </w:r>
      <w:r w:rsidR="00605089">
        <w:t xml:space="preserve"> différentes qu’on appelle des </w:t>
      </w:r>
      <w:r w:rsidR="00605089" w:rsidRPr="00936143">
        <w:rPr>
          <w:b/>
        </w:rPr>
        <w:t>allèles différents.</w:t>
      </w:r>
    </w:p>
    <w:p w:rsidR="006C4BB0" w:rsidRDefault="006C4BB0" w:rsidP="00A31748">
      <w:pPr>
        <w:jc w:val="both"/>
      </w:pPr>
    </w:p>
    <w:p w:rsidR="00C32748" w:rsidRDefault="00C32748" w:rsidP="00896735">
      <w:pPr>
        <w:pStyle w:val="Paragraphedeliste"/>
        <w:numPr>
          <w:ilvl w:val="0"/>
          <w:numId w:val="2"/>
        </w:numPr>
        <w:jc w:val="both"/>
        <w:rPr>
          <w:b/>
        </w:rPr>
      </w:pPr>
      <w:r w:rsidRPr="00896735">
        <w:rPr>
          <w:b/>
        </w:rPr>
        <w:t xml:space="preserve">Les séquences microsatellites et les empreintes génétiques : </w:t>
      </w:r>
    </w:p>
    <w:p w:rsidR="00896735" w:rsidRPr="00896735" w:rsidRDefault="00896735" w:rsidP="00896735">
      <w:pPr>
        <w:pStyle w:val="Paragraphedeliste"/>
        <w:jc w:val="both"/>
        <w:rPr>
          <w:b/>
        </w:rPr>
      </w:pPr>
    </w:p>
    <w:p w:rsidR="00E00651" w:rsidRDefault="00611263" w:rsidP="00A31748">
      <w:pPr>
        <w:ind w:firstLine="708"/>
        <w:jc w:val="both"/>
      </w:pPr>
      <w:r>
        <w:t>Dans l’ADN d’un individu, c</w:t>
      </w:r>
      <w:r w:rsidR="00A31748">
        <w:t>ertaines suites de nucléotide</w:t>
      </w:r>
      <w:r w:rsidR="006C4BB0">
        <w:t>s</w:t>
      </w:r>
      <w:r w:rsidR="00A31748">
        <w:t xml:space="preserve"> n’ont pas de rôle particulier dans le patrimoine génétique</w:t>
      </w:r>
      <w:r w:rsidR="00E00651" w:rsidRPr="00ED04CF">
        <w:t>,</w:t>
      </w:r>
      <w:r w:rsidR="00A31748">
        <w:t xml:space="preserve"> ces séquences sont</w:t>
      </w:r>
      <w:r w:rsidR="00E00651" w:rsidRPr="00ED04CF">
        <w:t xml:space="preserve"> appelées </w:t>
      </w:r>
      <w:r w:rsidR="00E00651" w:rsidRPr="00A31748">
        <w:rPr>
          <w:b/>
        </w:rPr>
        <w:t>microsatellites</w:t>
      </w:r>
      <w:r w:rsidR="00E00651" w:rsidRPr="00ED04CF">
        <w:t> et </w:t>
      </w:r>
      <w:r w:rsidR="00E00651" w:rsidRPr="00A31748">
        <w:rPr>
          <w:b/>
        </w:rPr>
        <w:t>minisatellites</w:t>
      </w:r>
      <w:r w:rsidR="00E00651" w:rsidRPr="00ED04CF">
        <w:t>, qui sont spécifiques à chaque individu et constituent sa signature génétique.</w:t>
      </w:r>
    </w:p>
    <w:p w:rsidR="00686AB7" w:rsidRDefault="00686AB7" w:rsidP="00A31748">
      <w:pPr>
        <w:ind w:firstLine="708"/>
        <w:jc w:val="both"/>
      </w:pPr>
    </w:p>
    <w:p w:rsidR="00686AB7" w:rsidRDefault="00686AB7" w:rsidP="00686AB7">
      <w:pPr>
        <w:jc w:val="both"/>
      </w:pPr>
      <w:r w:rsidRPr="00ED04CF">
        <w:t>Ces régions de l’ADN sont très </w:t>
      </w:r>
      <w:r w:rsidRPr="00686AB7">
        <w:rPr>
          <w:b/>
        </w:rPr>
        <w:t>polymorphes</w:t>
      </w:r>
      <w:r>
        <w:rPr>
          <w:b/>
        </w:rPr>
        <w:t xml:space="preserve"> et possèdent des suites de 4 ou 5 nucléotides répétés</w:t>
      </w:r>
      <w:r w:rsidRPr="00ED04CF">
        <w:t xml:space="preserve"> : en effet, le </w:t>
      </w:r>
      <w:r w:rsidRPr="00686AB7">
        <w:rPr>
          <w:b/>
        </w:rPr>
        <w:t>nombre de répétitions est variable pour chaque individu</w:t>
      </w:r>
      <w:r w:rsidRPr="00ED04CF">
        <w:t>. Parce que les gens n’ont pas le même nombre de répétions, ces régions de l’ADN permettent d'identifier les individus.</w:t>
      </w:r>
    </w:p>
    <w:p w:rsidR="00726BC8" w:rsidRDefault="00726BC8" w:rsidP="00686AB7">
      <w:pPr>
        <w:jc w:val="both"/>
      </w:pPr>
    </w:p>
    <w:p w:rsidR="00686AB7" w:rsidRPr="00AF0CFA" w:rsidRDefault="00686AB7" w:rsidP="00686AB7">
      <w:pPr>
        <w:jc w:val="both"/>
        <w:rPr>
          <w:i/>
        </w:rPr>
      </w:pPr>
      <w:r w:rsidRPr="00AF0CFA">
        <w:rPr>
          <w:i/>
        </w:rPr>
        <w:t>Par exemple :</w:t>
      </w:r>
    </w:p>
    <w:p w:rsidR="00686AB7" w:rsidRPr="00AF0CFA" w:rsidRDefault="00686AB7" w:rsidP="00686AB7">
      <w:pPr>
        <w:jc w:val="both"/>
        <w:rPr>
          <w:i/>
        </w:rPr>
      </w:pPr>
      <w:r w:rsidRPr="00AF0CFA">
        <w:rPr>
          <w:i/>
        </w:rPr>
        <w:t xml:space="preserve">Antoine : Séquence microsatellite 1 : </w:t>
      </w:r>
      <w:r w:rsidR="00586E9E" w:rsidRPr="00AF0CFA">
        <w:rPr>
          <w:i/>
        </w:rPr>
        <w:t xml:space="preserve">AATT </w:t>
      </w:r>
      <w:r w:rsidRPr="00AF0CFA">
        <w:rPr>
          <w:i/>
        </w:rPr>
        <w:t>ATGC ATCG CTGG CTGG CTGG CTGG CTGG CTGG</w:t>
      </w:r>
    </w:p>
    <w:p w:rsidR="00686AB7" w:rsidRPr="00AF0CFA" w:rsidRDefault="00686AB7" w:rsidP="00686AB7">
      <w:pPr>
        <w:jc w:val="both"/>
        <w:rPr>
          <w:i/>
        </w:rPr>
      </w:pPr>
      <w:r w:rsidRPr="00AF0CFA">
        <w:rPr>
          <w:i/>
        </w:rPr>
        <w:t xml:space="preserve">Dylan : Séquence microsatellite 2 : </w:t>
      </w:r>
      <w:r w:rsidR="00C3472F" w:rsidRPr="00AF0CFA">
        <w:rPr>
          <w:i/>
        </w:rPr>
        <w:t xml:space="preserve">   </w:t>
      </w:r>
      <w:r w:rsidR="00586E9E" w:rsidRPr="00AF0CFA">
        <w:rPr>
          <w:i/>
        </w:rPr>
        <w:t xml:space="preserve">AATT </w:t>
      </w:r>
      <w:r w:rsidRPr="00AF0CFA">
        <w:rPr>
          <w:i/>
        </w:rPr>
        <w:t>CTGG CTGG CTGG CTGG CTGG CTGG CTGG CTGG</w:t>
      </w:r>
    </w:p>
    <w:p w:rsidR="00686AB7" w:rsidRDefault="00686AB7" w:rsidP="00686AB7">
      <w:pPr>
        <w:jc w:val="both"/>
      </w:pPr>
    </w:p>
    <w:p w:rsidR="00C32748" w:rsidRPr="00A9426D" w:rsidRDefault="00686AB7" w:rsidP="00686AB7">
      <w:pPr>
        <w:jc w:val="both"/>
        <w:rPr>
          <w:i/>
        </w:rPr>
      </w:pPr>
      <w:r w:rsidRPr="00A9426D">
        <w:rPr>
          <w:i/>
        </w:rPr>
        <w:t>Antoine a</w:t>
      </w:r>
      <w:r w:rsidR="001726ED" w:rsidRPr="00A9426D">
        <w:rPr>
          <w:i/>
        </w:rPr>
        <w:t>,</w:t>
      </w:r>
      <w:r w:rsidRPr="00A9426D">
        <w:rPr>
          <w:i/>
        </w:rPr>
        <w:t xml:space="preserve"> pour la séquence microsatellite étudié</w:t>
      </w:r>
      <w:r w:rsidR="001726ED" w:rsidRPr="00A9426D">
        <w:rPr>
          <w:i/>
        </w:rPr>
        <w:t>,</w:t>
      </w:r>
      <w:r w:rsidRPr="00A9426D">
        <w:rPr>
          <w:i/>
        </w:rPr>
        <w:t xml:space="preserve"> 6 fois la séquence CTGG répété</w:t>
      </w:r>
      <w:r w:rsidR="001726ED" w:rsidRPr="00A9426D">
        <w:rPr>
          <w:i/>
        </w:rPr>
        <w:t>e</w:t>
      </w:r>
      <w:r w:rsidRPr="00A9426D">
        <w:rPr>
          <w:i/>
        </w:rPr>
        <w:t xml:space="preserve"> alors que Dylan possède cette répétition 8 fois. </w:t>
      </w:r>
    </w:p>
    <w:p w:rsidR="00C32748" w:rsidRDefault="00C32748" w:rsidP="00686AB7">
      <w:pPr>
        <w:jc w:val="both"/>
      </w:pPr>
    </w:p>
    <w:p w:rsidR="00896735" w:rsidRDefault="00896735" w:rsidP="00686AB7">
      <w:pPr>
        <w:jc w:val="both"/>
      </w:pPr>
    </w:p>
    <w:p w:rsidR="00686AB7" w:rsidRDefault="00C32748" w:rsidP="00686AB7">
      <w:pPr>
        <w:jc w:val="both"/>
      </w:pPr>
      <w:r>
        <w:t xml:space="preserve">En général, on représente les comparaisons </w:t>
      </w:r>
      <w:r w:rsidR="00726BC8">
        <w:t xml:space="preserve">par un profil comme celui présenté ci-dessous, les valeurs représentent le nombre de répétition d’une séquence microsatellite. </w:t>
      </w:r>
      <w:r w:rsidR="00FA4F60">
        <w:t>Les pics représentent les zones des chromosomes possédant des séquences répétées.</w:t>
      </w:r>
    </w:p>
    <w:p w:rsidR="00AE7BE9" w:rsidRDefault="00AE7BE9" w:rsidP="00686AB7">
      <w:pPr>
        <w:jc w:val="both"/>
      </w:pPr>
    </w:p>
    <w:tbl>
      <w:tblPr>
        <w:tblStyle w:val="Grilledutableau"/>
        <w:tblW w:w="0" w:type="auto"/>
        <w:tblLook w:val="04A0"/>
      </w:tblPr>
      <w:tblGrid>
        <w:gridCol w:w="1781"/>
        <w:gridCol w:w="1781"/>
        <w:gridCol w:w="1780"/>
        <w:gridCol w:w="1780"/>
        <w:gridCol w:w="1780"/>
        <w:gridCol w:w="1780"/>
      </w:tblGrid>
      <w:tr w:rsidR="00BC601B" w:rsidTr="00BC601B">
        <w:tc>
          <w:tcPr>
            <w:tcW w:w="1767" w:type="dxa"/>
          </w:tcPr>
          <w:p w:rsidR="00BC601B" w:rsidRPr="00153A5B" w:rsidRDefault="00BC601B" w:rsidP="00153A5B">
            <w:pPr>
              <w:jc w:val="center"/>
              <w:rPr>
                <w:b/>
              </w:rPr>
            </w:pPr>
            <w:r w:rsidRPr="00153A5B">
              <w:rPr>
                <w:b/>
              </w:rPr>
              <w:t>Chromosome 1</w:t>
            </w:r>
          </w:p>
        </w:tc>
        <w:tc>
          <w:tcPr>
            <w:tcW w:w="1767" w:type="dxa"/>
          </w:tcPr>
          <w:p w:rsidR="00BC601B" w:rsidRPr="00153A5B" w:rsidRDefault="00BC601B" w:rsidP="00153A5B">
            <w:pPr>
              <w:jc w:val="center"/>
              <w:rPr>
                <w:b/>
              </w:rPr>
            </w:pPr>
            <w:r w:rsidRPr="00153A5B">
              <w:rPr>
                <w:b/>
              </w:rPr>
              <w:t>Chromosome 3</w:t>
            </w:r>
          </w:p>
        </w:tc>
        <w:tc>
          <w:tcPr>
            <w:tcW w:w="1768" w:type="dxa"/>
          </w:tcPr>
          <w:p w:rsidR="00BC601B" w:rsidRPr="00153A5B" w:rsidRDefault="00BC601B" w:rsidP="00153A5B">
            <w:pPr>
              <w:jc w:val="center"/>
              <w:rPr>
                <w:b/>
              </w:rPr>
            </w:pPr>
            <w:r w:rsidRPr="00153A5B">
              <w:rPr>
                <w:b/>
              </w:rPr>
              <w:t>Chromosome 6</w:t>
            </w:r>
          </w:p>
        </w:tc>
        <w:tc>
          <w:tcPr>
            <w:tcW w:w="1768" w:type="dxa"/>
          </w:tcPr>
          <w:p w:rsidR="00BC601B" w:rsidRPr="00153A5B" w:rsidRDefault="00BC601B" w:rsidP="00153A5B">
            <w:pPr>
              <w:jc w:val="center"/>
              <w:rPr>
                <w:b/>
              </w:rPr>
            </w:pPr>
            <w:r w:rsidRPr="00153A5B">
              <w:rPr>
                <w:b/>
              </w:rPr>
              <w:t>Chromosome 8</w:t>
            </w:r>
          </w:p>
        </w:tc>
        <w:tc>
          <w:tcPr>
            <w:tcW w:w="1768" w:type="dxa"/>
          </w:tcPr>
          <w:p w:rsidR="00BC601B" w:rsidRPr="00153A5B" w:rsidRDefault="00BC601B" w:rsidP="00153A5B">
            <w:pPr>
              <w:jc w:val="center"/>
              <w:rPr>
                <w:b/>
              </w:rPr>
            </w:pPr>
            <w:r w:rsidRPr="00153A5B">
              <w:rPr>
                <w:b/>
              </w:rPr>
              <w:t>Chromosome 16</w:t>
            </w:r>
          </w:p>
        </w:tc>
        <w:tc>
          <w:tcPr>
            <w:tcW w:w="1768" w:type="dxa"/>
          </w:tcPr>
          <w:p w:rsidR="00BC601B" w:rsidRPr="00153A5B" w:rsidRDefault="00BC601B" w:rsidP="00153A5B">
            <w:pPr>
              <w:jc w:val="center"/>
              <w:rPr>
                <w:b/>
              </w:rPr>
            </w:pPr>
            <w:r w:rsidRPr="00153A5B">
              <w:rPr>
                <w:b/>
              </w:rPr>
              <w:t>Chromosome 20</w:t>
            </w:r>
          </w:p>
        </w:tc>
      </w:tr>
      <w:tr w:rsidR="00BC601B" w:rsidTr="004D482F">
        <w:tc>
          <w:tcPr>
            <w:tcW w:w="10606" w:type="dxa"/>
            <w:gridSpan w:val="6"/>
          </w:tcPr>
          <w:p w:rsidR="00BC601B" w:rsidRDefault="00BC601B" w:rsidP="00686AB7">
            <w:pPr>
              <w:jc w:val="both"/>
            </w:pPr>
            <w:r>
              <w:rPr>
                <w:noProof/>
              </w:rPr>
              <w:drawing>
                <wp:inline distT="0" distB="0" distL="0" distR="0">
                  <wp:extent cx="6644640" cy="975360"/>
                  <wp:effectExtent l="19050" t="0" r="3810" b="0"/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4640" cy="975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C601B" w:rsidRDefault="00BC601B" w:rsidP="00686AB7">
      <w:pPr>
        <w:jc w:val="both"/>
      </w:pPr>
    </w:p>
    <w:p w:rsidR="00AE7BE9" w:rsidRDefault="00AE7BE9" w:rsidP="00686AB7">
      <w:pPr>
        <w:jc w:val="both"/>
      </w:pPr>
      <w:r>
        <w:t>Par exemple, le chromosome 3 de l’individu possède 16 fois la séquence répétée et 18 fois un peu plus loin sur le</w:t>
      </w:r>
      <w:r w:rsidR="001726ED">
        <w:t xml:space="preserve"> même</w:t>
      </w:r>
      <w:r>
        <w:t xml:space="preserve"> chromosome. </w:t>
      </w:r>
    </w:p>
    <w:p w:rsidR="00726BC8" w:rsidRDefault="00726BC8" w:rsidP="00686AB7">
      <w:pPr>
        <w:jc w:val="both"/>
      </w:pPr>
    </w:p>
    <w:p w:rsidR="00726BC8" w:rsidRDefault="00726BC8" w:rsidP="00686AB7">
      <w:pPr>
        <w:jc w:val="both"/>
      </w:pPr>
    </w:p>
    <w:p w:rsidR="00636A1A" w:rsidRPr="007D74D4" w:rsidRDefault="00861EC7" w:rsidP="00896735">
      <w:pPr>
        <w:jc w:val="both"/>
        <w:rPr>
          <w:b/>
        </w:rPr>
      </w:pPr>
      <w:r w:rsidRPr="00EB1655">
        <w:rPr>
          <w:i/>
        </w:rPr>
        <w:t xml:space="preserve">Vous pouvez maintenant étudiez les profils génétiques fournis. </w:t>
      </w:r>
    </w:p>
    <w:sectPr w:rsidR="00636A1A" w:rsidRPr="007D74D4" w:rsidSect="00686A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E4FB5"/>
    <w:multiLevelType w:val="hybridMultilevel"/>
    <w:tmpl w:val="485414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0A6CEA"/>
    <w:multiLevelType w:val="hybridMultilevel"/>
    <w:tmpl w:val="B51EE69E"/>
    <w:lvl w:ilvl="0" w:tplc="040C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128" w:hanging="360"/>
      </w:pPr>
    </w:lvl>
    <w:lvl w:ilvl="2" w:tplc="040C001B" w:tentative="1">
      <w:start w:val="1"/>
      <w:numFmt w:val="lowerRoman"/>
      <w:lvlText w:val="%3."/>
      <w:lvlJc w:val="right"/>
      <w:pPr>
        <w:ind w:left="1848" w:hanging="180"/>
      </w:pPr>
    </w:lvl>
    <w:lvl w:ilvl="3" w:tplc="040C000F" w:tentative="1">
      <w:start w:val="1"/>
      <w:numFmt w:val="decimal"/>
      <w:lvlText w:val="%4."/>
      <w:lvlJc w:val="left"/>
      <w:pPr>
        <w:ind w:left="2568" w:hanging="360"/>
      </w:pPr>
    </w:lvl>
    <w:lvl w:ilvl="4" w:tplc="040C0019" w:tentative="1">
      <w:start w:val="1"/>
      <w:numFmt w:val="lowerLetter"/>
      <w:lvlText w:val="%5."/>
      <w:lvlJc w:val="left"/>
      <w:pPr>
        <w:ind w:left="3288" w:hanging="360"/>
      </w:pPr>
    </w:lvl>
    <w:lvl w:ilvl="5" w:tplc="040C001B" w:tentative="1">
      <w:start w:val="1"/>
      <w:numFmt w:val="lowerRoman"/>
      <w:lvlText w:val="%6."/>
      <w:lvlJc w:val="right"/>
      <w:pPr>
        <w:ind w:left="4008" w:hanging="180"/>
      </w:pPr>
    </w:lvl>
    <w:lvl w:ilvl="6" w:tplc="040C000F" w:tentative="1">
      <w:start w:val="1"/>
      <w:numFmt w:val="decimal"/>
      <w:lvlText w:val="%7."/>
      <w:lvlJc w:val="left"/>
      <w:pPr>
        <w:ind w:left="4728" w:hanging="360"/>
      </w:pPr>
    </w:lvl>
    <w:lvl w:ilvl="7" w:tplc="040C0019" w:tentative="1">
      <w:start w:val="1"/>
      <w:numFmt w:val="lowerLetter"/>
      <w:lvlText w:val="%8."/>
      <w:lvlJc w:val="left"/>
      <w:pPr>
        <w:ind w:left="5448" w:hanging="360"/>
      </w:pPr>
    </w:lvl>
    <w:lvl w:ilvl="8" w:tplc="040C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savePreviewPicture/>
  <w:compat/>
  <w:rsids>
    <w:rsidRoot w:val="00E00651"/>
    <w:rsid w:val="0003298C"/>
    <w:rsid w:val="00034C07"/>
    <w:rsid w:val="00065915"/>
    <w:rsid w:val="00082689"/>
    <w:rsid w:val="000A5E59"/>
    <w:rsid w:val="00124D06"/>
    <w:rsid w:val="00153A5B"/>
    <w:rsid w:val="001726ED"/>
    <w:rsid w:val="00174488"/>
    <w:rsid w:val="00197E69"/>
    <w:rsid w:val="00252E5A"/>
    <w:rsid w:val="00283BED"/>
    <w:rsid w:val="002B7180"/>
    <w:rsid w:val="002F25DB"/>
    <w:rsid w:val="00361319"/>
    <w:rsid w:val="003D727B"/>
    <w:rsid w:val="00454017"/>
    <w:rsid w:val="00470E7F"/>
    <w:rsid w:val="00471301"/>
    <w:rsid w:val="00497D75"/>
    <w:rsid w:val="004D25E6"/>
    <w:rsid w:val="00580F9E"/>
    <w:rsid w:val="00586E9E"/>
    <w:rsid w:val="005B7000"/>
    <w:rsid w:val="00605089"/>
    <w:rsid w:val="00611263"/>
    <w:rsid w:val="00636A1A"/>
    <w:rsid w:val="006609E7"/>
    <w:rsid w:val="00686AB7"/>
    <w:rsid w:val="006C29AB"/>
    <w:rsid w:val="006C4BB0"/>
    <w:rsid w:val="00726BC8"/>
    <w:rsid w:val="007D74D4"/>
    <w:rsid w:val="007E25A5"/>
    <w:rsid w:val="00816F78"/>
    <w:rsid w:val="00824FB1"/>
    <w:rsid w:val="00861EC7"/>
    <w:rsid w:val="00896735"/>
    <w:rsid w:val="00936143"/>
    <w:rsid w:val="00955F2C"/>
    <w:rsid w:val="00975AFB"/>
    <w:rsid w:val="009B61D8"/>
    <w:rsid w:val="00A24A07"/>
    <w:rsid w:val="00A270AF"/>
    <w:rsid w:val="00A31748"/>
    <w:rsid w:val="00A52AE7"/>
    <w:rsid w:val="00A82AA7"/>
    <w:rsid w:val="00A9426D"/>
    <w:rsid w:val="00AA5B14"/>
    <w:rsid w:val="00AB6BC1"/>
    <w:rsid w:val="00AE7BE9"/>
    <w:rsid w:val="00AF0CFA"/>
    <w:rsid w:val="00AF59FA"/>
    <w:rsid w:val="00B443CF"/>
    <w:rsid w:val="00B61622"/>
    <w:rsid w:val="00B75081"/>
    <w:rsid w:val="00BB0156"/>
    <w:rsid w:val="00BC601B"/>
    <w:rsid w:val="00C32748"/>
    <w:rsid w:val="00C3472F"/>
    <w:rsid w:val="00C428A6"/>
    <w:rsid w:val="00C573E7"/>
    <w:rsid w:val="00CE01AE"/>
    <w:rsid w:val="00CE1B22"/>
    <w:rsid w:val="00CE1CDC"/>
    <w:rsid w:val="00D200FE"/>
    <w:rsid w:val="00D92E7A"/>
    <w:rsid w:val="00D9581E"/>
    <w:rsid w:val="00DA2966"/>
    <w:rsid w:val="00DF7E63"/>
    <w:rsid w:val="00E00651"/>
    <w:rsid w:val="00E14944"/>
    <w:rsid w:val="00EB1655"/>
    <w:rsid w:val="00EE6025"/>
    <w:rsid w:val="00F93312"/>
    <w:rsid w:val="00FA4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link w:val="Titre1Car"/>
    <w:uiPriority w:val="9"/>
    <w:qFormat/>
    <w:rsid w:val="00470E7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C60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601B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BC60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semiHidden/>
    <w:unhideWhenUsed/>
    <w:rsid w:val="00034C07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470E7F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Paragraphedeliste">
    <w:name w:val="List Paragraph"/>
    <w:basedOn w:val="Normal"/>
    <w:uiPriority w:val="34"/>
    <w:qFormat/>
    <w:rsid w:val="008967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2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Cbolavy</dc:creator>
  <cp:lastModifiedBy>Cbolavy</cp:lastModifiedBy>
  <cp:revision>3</cp:revision>
  <dcterms:created xsi:type="dcterms:W3CDTF">2012-08-09T10:03:00Z</dcterms:created>
  <dcterms:modified xsi:type="dcterms:W3CDTF">2012-08-09T10:04:00Z</dcterms:modified>
</cp:coreProperties>
</file>